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26"/>
        <w:gridCol w:w="8308"/>
      </w:tblGrid>
      <w:tr w:rsidR="003113D6" w:rsidTr="00CA5936">
        <w:tc>
          <w:tcPr>
            <w:tcW w:w="2226" w:type="dxa"/>
          </w:tcPr>
          <w:p w:rsidR="003113D6" w:rsidRDefault="003113D6">
            <w:r>
              <w:rPr>
                <w:noProof/>
              </w:rPr>
              <w:drawing>
                <wp:inline distT="0" distB="0" distL="0" distR="0">
                  <wp:extent cx="1253490" cy="1188720"/>
                  <wp:effectExtent l="19050" t="0" r="3810" b="0"/>
                  <wp:docPr id="4" name="Рисунок 4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8" w:type="dxa"/>
          </w:tcPr>
          <w:p w:rsidR="003113D6" w:rsidRPr="003113D6" w:rsidRDefault="003113D6" w:rsidP="003113D6">
            <w:pPr>
              <w:jc w:val="center"/>
              <w:rPr>
                <w:b/>
                <w:i/>
                <w:color w:val="0E0EE8"/>
                <w:sz w:val="16"/>
                <w:szCs w:val="16"/>
              </w:rPr>
            </w:pPr>
          </w:p>
          <w:p w:rsidR="003113D6" w:rsidRPr="001A77E4" w:rsidRDefault="003113D6" w:rsidP="003113D6">
            <w:pPr>
              <w:jc w:val="center"/>
              <w:rPr>
                <w:b/>
                <w:i/>
                <w:color w:val="0E0EE8"/>
                <w:sz w:val="36"/>
                <w:szCs w:val="36"/>
              </w:rPr>
            </w:pPr>
            <w:r w:rsidRPr="001A77E4">
              <w:rPr>
                <w:b/>
                <w:i/>
                <w:color w:val="0E0EE8"/>
                <w:sz w:val="36"/>
                <w:szCs w:val="36"/>
              </w:rPr>
              <w:t>Туристическая компания «</w:t>
            </w:r>
            <w:proofErr w:type="spellStart"/>
            <w:r w:rsidRPr="001A77E4">
              <w:rPr>
                <w:b/>
                <w:i/>
                <w:color w:val="0E0EE8"/>
                <w:sz w:val="36"/>
                <w:szCs w:val="36"/>
              </w:rPr>
              <w:t>Яр-Тревел</w:t>
            </w:r>
            <w:proofErr w:type="spellEnd"/>
            <w:r w:rsidRPr="001A77E4">
              <w:rPr>
                <w:b/>
                <w:i/>
                <w:color w:val="0E0EE8"/>
                <w:sz w:val="36"/>
                <w:szCs w:val="36"/>
              </w:rPr>
              <w:t>»</w:t>
            </w:r>
          </w:p>
          <w:p w:rsidR="003113D6" w:rsidRDefault="003113D6" w:rsidP="003113D6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 w:rsidRPr="001A77E4">
              <w:rPr>
                <w:b/>
                <w:i/>
                <w:color w:val="17365D" w:themeColor="text2" w:themeShade="BF"/>
                <w:sz w:val="28"/>
                <w:szCs w:val="28"/>
              </w:rPr>
              <w:t>Тел. (4852)  73-12-77, 73-12-76 (т/</w:t>
            </w:r>
            <w:proofErr w:type="spellStart"/>
            <w:r w:rsidRPr="001A77E4">
              <w:rPr>
                <w:b/>
                <w:i/>
                <w:color w:val="17365D" w:themeColor="text2" w:themeShade="BF"/>
                <w:sz w:val="28"/>
                <w:szCs w:val="28"/>
              </w:rPr>
              <w:t>ф</w:t>
            </w:r>
            <w:proofErr w:type="spellEnd"/>
            <w:r w:rsidRPr="001A77E4">
              <w:rPr>
                <w:b/>
                <w:i/>
                <w:color w:val="17365D" w:themeColor="text2" w:themeShade="BF"/>
                <w:sz w:val="28"/>
                <w:szCs w:val="28"/>
              </w:rPr>
              <w:t>)</w:t>
            </w:r>
          </w:p>
          <w:p w:rsidR="003113D6" w:rsidRPr="001A77E4" w:rsidRDefault="00FD70DF" w:rsidP="003113D6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  <w:lang w:val="en-US"/>
              </w:rPr>
            </w:pPr>
            <w:hyperlink r:id="rId6" w:history="1">
              <w:r w:rsidR="003113D6" w:rsidRPr="00D13125">
                <w:rPr>
                  <w:rStyle w:val="a6"/>
                  <w:b/>
                  <w:i/>
                  <w:sz w:val="28"/>
                  <w:szCs w:val="28"/>
                  <w:lang w:val="en-US"/>
                </w:rPr>
                <w:t>www.yar-travel.ru</w:t>
              </w:r>
            </w:hyperlink>
            <w:r w:rsidR="003113D6">
              <w:rPr>
                <w:b/>
                <w:i/>
                <w:color w:val="17365D" w:themeColor="text2" w:themeShade="BF"/>
                <w:sz w:val="28"/>
                <w:szCs w:val="28"/>
                <w:lang w:val="en-US"/>
              </w:rPr>
              <w:t xml:space="preserve">   e-mail</w:t>
            </w:r>
            <w:r w:rsidR="003113D6" w:rsidRPr="001A77E4">
              <w:rPr>
                <w:b/>
                <w:i/>
                <w:color w:val="17365D" w:themeColor="text2" w:themeShade="BF"/>
                <w:sz w:val="28"/>
                <w:szCs w:val="28"/>
                <w:lang w:val="en-US"/>
              </w:rPr>
              <w:t>:</w:t>
            </w:r>
            <w:r w:rsidR="003113D6">
              <w:rPr>
                <w:b/>
                <w:i/>
                <w:color w:val="17365D" w:themeColor="text2" w:themeShade="BF"/>
                <w:sz w:val="28"/>
                <w:szCs w:val="28"/>
                <w:lang w:val="en-US"/>
              </w:rPr>
              <w:t xml:space="preserve">  </w:t>
            </w:r>
            <w:hyperlink r:id="rId7" w:history="1">
              <w:r w:rsidR="003113D6" w:rsidRPr="00D13125">
                <w:rPr>
                  <w:rStyle w:val="a6"/>
                  <w:b/>
                  <w:i/>
                  <w:sz w:val="28"/>
                  <w:szCs w:val="28"/>
                  <w:lang w:val="en-US"/>
                </w:rPr>
                <w:t>yartur@list.ru</w:t>
              </w:r>
            </w:hyperlink>
          </w:p>
          <w:p w:rsidR="00194108" w:rsidRDefault="003113D6" w:rsidP="00194108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Ярославль, у</w:t>
            </w:r>
            <w:r w:rsidRPr="001A77E4">
              <w:rPr>
                <w:b/>
                <w:i/>
                <w:color w:val="17365D" w:themeColor="text2" w:themeShade="BF"/>
                <w:sz w:val="28"/>
                <w:szCs w:val="28"/>
              </w:rPr>
              <w:t>л</w:t>
            </w:r>
            <w:proofErr w:type="gramStart"/>
            <w:r w:rsidRPr="001A77E4">
              <w:rPr>
                <w:b/>
                <w:i/>
                <w:color w:val="17365D" w:themeColor="text2" w:themeShade="BF"/>
                <w:sz w:val="28"/>
                <w:szCs w:val="28"/>
              </w:rPr>
              <w:t>.</w:t>
            </w:r>
            <w:r w:rsidR="00194108">
              <w:rPr>
                <w:b/>
                <w:i/>
                <w:color w:val="17365D" w:themeColor="text2" w:themeShade="BF"/>
                <w:sz w:val="28"/>
                <w:szCs w:val="28"/>
              </w:rPr>
              <w:t>С</w:t>
            </w:r>
            <w:proofErr w:type="gramEnd"/>
            <w:r w:rsidR="00194108">
              <w:rPr>
                <w:b/>
                <w:i/>
                <w:color w:val="17365D" w:themeColor="text2" w:themeShade="BF"/>
                <w:sz w:val="28"/>
                <w:szCs w:val="28"/>
              </w:rPr>
              <w:t>обинова</w:t>
            </w:r>
            <w:r w:rsidRPr="001A77E4">
              <w:rPr>
                <w:b/>
                <w:i/>
                <w:color w:val="17365D" w:themeColor="text2" w:themeShade="BF"/>
                <w:sz w:val="28"/>
                <w:szCs w:val="28"/>
              </w:rPr>
              <w:t>,</w:t>
            </w:r>
            <w:r w:rsidR="00194108">
              <w:rPr>
                <w:b/>
                <w:i/>
                <w:color w:val="17365D" w:themeColor="text2" w:themeShade="BF"/>
                <w:sz w:val="28"/>
                <w:szCs w:val="28"/>
              </w:rPr>
              <w:t xml:space="preserve"> д.27А</w:t>
            </w:r>
          </w:p>
          <w:p w:rsidR="003113D6" w:rsidRDefault="003113D6" w:rsidP="00194108">
            <w:pPr>
              <w:jc w:val="center"/>
            </w:pPr>
            <w:r w:rsidRPr="003113D6"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194108">
              <w:rPr>
                <w:i/>
                <w:color w:val="17365D" w:themeColor="text2" w:themeShade="BF"/>
                <w:sz w:val="20"/>
                <w:szCs w:val="20"/>
              </w:rPr>
              <w:t>бывший магазин «Лукошко»,  напротив школы № 33)</w:t>
            </w:r>
          </w:p>
        </w:tc>
      </w:tr>
    </w:tbl>
    <w:p w:rsidR="00CA5936" w:rsidRPr="00CA5936" w:rsidRDefault="00CA5936" w:rsidP="00CA5936">
      <w:pPr>
        <w:pStyle w:val="1"/>
        <w:shd w:val="clear" w:color="auto" w:fill="FFFFFF"/>
        <w:spacing w:before="180" w:beforeAutospacing="0" w:after="180" w:afterAutospacing="0"/>
        <w:rPr>
          <w:rFonts w:ascii="Arial" w:hAnsi="Arial" w:cs="Arial"/>
          <w:bCs w:val="0"/>
          <w:caps/>
          <w:color w:val="365F91" w:themeColor="accent1" w:themeShade="BF"/>
          <w:sz w:val="36"/>
          <w:szCs w:val="36"/>
        </w:rPr>
      </w:pPr>
      <w:r w:rsidRPr="00CA5936">
        <w:rPr>
          <w:rFonts w:ascii="Arial" w:hAnsi="Arial" w:cs="Arial"/>
          <w:bCs w:val="0"/>
          <w:caps/>
          <w:color w:val="365F91" w:themeColor="accent1" w:themeShade="BF"/>
          <w:sz w:val="36"/>
          <w:szCs w:val="36"/>
        </w:rPr>
        <w:t>НОВОГОДНЯЯ ЗОЛОТАЯ МОСКВА</w:t>
      </w:r>
    </w:p>
    <w:p w:rsidR="00CA5936" w:rsidRPr="00CA5936" w:rsidRDefault="00CA5936" w:rsidP="00CA5936">
      <w:pPr>
        <w:pStyle w:val="aa"/>
        <w:shd w:val="clear" w:color="auto" w:fill="FFFFFF"/>
        <w:rPr>
          <w:rFonts w:ascii="Tahoma" w:hAnsi="Tahoma" w:cs="Tahoma"/>
          <w:color w:val="000000"/>
        </w:rPr>
      </w:pPr>
      <w:r w:rsidRPr="00CA5936">
        <w:rPr>
          <w:rFonts w:ascii="Tahoma" w:hAnsi="Tahoma" w:cs="Tahoma"/>
          <w:color w:val="000000"/>
        </w:rPr>
        <w:t>Возможен заезд в любой день недели на любое количество дней</w:t>
      </w:r>
    </w:p>
    <w:p w:rsidR="00CA5936" w:rsidRPr="00CA5936" w:rsidRDefault="00CA5936" w:rsidP="00CA5936">
      <w:pPr>
        <w:pStyle w:val="z-"/>
        <w:rPr>
          <w:sz w:val="24"/>
          <w:szCs w:val="24"/>
        </w:rPr>
      </w:pPr>
      <w:r w:rsidRPr="00CA5936">
        <w:rPr>
          <w:sz w:val="24"/>
          <w:szCs w:val="24"/>
        </w:rPr>
        <w:t>Начало формы</w:t>
      </w:r>
    </w:p>
    <w:p w:rsidR="00CA5936" w:rsidRPr="00CA5936" w:rsidRDefault="00CA5936" w:rsidP="00CA5936">
      <w:pPr>
        <w:pStyle w:val="z-1"/>
        <w:rPr>
          <w:sz w:val="24"/>
          <w:szCs w:val="24"/>
        </w:rPr>
      </w:pPr>
      <w:r w:rsidRPr="00CA5936">
        <w:rPr>
          <w:sz w:val="24"/>
          <w:szCs w:val="24"/>
        </w:rPr>
        <w:t>Конец формы</w:t>
      </w:r>
    </w:p>
    <w:p w:rsidR="00CA5936" w:rsidRPr="00CA5936" w:rsidRDefault="00CA5936" w:rsidP="00CA5936">
      <w:pPr>
        <w:pStyle w:val="aa"/>
        <w:shd w:val="clear" w:color="auto" w:fill="FFFFFF"/>
        <w:rPr>
          <w:rFonts w:ascii="Tahoma" w:hAnsi="Tahoma" w:cs="Tahoma"/>
          <w:color w:val="000000"/>
        </w:rPr>
      </w:pPr>
      <w:r w:rsidRPr="00CA5936">
        <w:rPr>
          <w:rFonts w:ascii="Tahoma" w:hAnsi="Tahoma" w:cs="Tahoma"/>
          <w:b/>
          <w:bCs/>
          <w:color w:val="000000"/>
        </w:rPr>
        <w:t>Даты</w:t>
      </w:r>
      <w:r w:rsidRPr="00CA5936">
        <w:rPr>
          <w:rFonts w:ascii="Tahoma" w:hAnsi="Tahoma" w:cs="Tahoma"/>
          <w:color w:val="000000"/>
        </w:rPr>
        <w:t>:  29 декабря 2016 – 08 января 2017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11"/>
        <w:gridCol w:w="9405"/>
      </w:tblGrid>
      <w:tr w:rsidR="00CA5936" w:rsidTr="00CA59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29.12.16.чт.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Встреча с экскурсоводом в холле гостиницы.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Автобусная экскурсия «Великие монастыри Москвы».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Вы узнаете о становлении московского государства и познакомитесь с удивительной историей древних московских монастырей, которые являлись оплотом русской государственности.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Экскурсия в Новодевичий женский монастырь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окруженный с трех сторон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Москва-рекой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—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одна из наиболее значительных после Кремля достопримечательностей Столицы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. В 2004 году Новодевичий монастырь внесен в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Список Всемирного культурного и природного наследия ЮНЕСКО.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Окончание экскурсии в центре города. Свободное время.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Транспорт предоставляется на автобусную экскурсию.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30.12.16.пт.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  <w:u w:val="single"/>
              </w:rPr>
              <w:t>Завтрак в гостинице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. Встреча с экскурсоводом в холле гостиницы.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Автобусная экскурсия «Российский Голливуд или Столица грез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». Москва — одна из кинематографических столиц мира, здесь ежегодно проходит Московский международный кинофестиваль, работают пять киностудий, музей кино. Во время экскурсии Вам расскажут о великих артистах кино, о том, где и как снимались известнейшие фильмы. Вы побываете на аллее звёзд российского кинематографа.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Экскурсия на фабрику грез — киностудию «Мосфильм».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Киностудия «Мосфильм» — одна из крупнейших киностудий мира. Вы увидите настоящий «Город кино», во время интереснейшей экскурсии осмотрите великолепные декорации к фильмам, съемочные площадки и гримерные мастерские, посетите уникальный музей ретро-автомобилей.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Окончание экскурсии в центре города. Свободное время.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Транспорт предоставляется на автобусную экскурсию.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31.12.16сб.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  <w:u w:val="single"/>
              </w:rPr>
              <w:t>Завтрак в гостинице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. Встреча с экскурсоводом в холле гостиницы.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Предновогодняя экскурсия «Первопрестольная столица»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по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Красной площади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— главной и самой прекрасной площади Москвы, которая в дни Новогодних праздников особенно красива. Вы увидите те самые куранты на Спасской башне, которые буквально через несколько часов известят всю страну о начале Нового 2016 года! Услышите интересный рассказ о стенах и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башнях московского Кремля, мавзолее В.И. Ленина, Храме Василия Блаженного, церкви Казанской Божьей Матери.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Увидите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памятник Минину и Пожарскому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, Лобное место, здание крупнейшего универмага страны и узнаете его историю.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Экскурсия по территории Кремля и посещение собора.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Список Всемирного культурного и природного наследия ЮНЕСКО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, на его территории располагаются величественные соборы и храмы, великолепный дворцовый ансамбль, Арсенал, Сенат, Царь-пушка и Царь-колокол.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Свободное время в центре города.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САМОСТОЯТЕЛЬНАЯ ВСТРЕЧА НОВОГО ГОДА!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Транспорт предоставляется на автобусную экскурсию.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01.01.17вс.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  <w:u w:val="single"/>
              </w:rPr>
              <w:t>Завтрак в гостинице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Свободный день без экскурсионного и транспортного обслуживания.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7"/>
                <w:szCs w:val="17"/>
                <w:u w:val="single"/>
              </w:rPr>
              <w:t>За дополнительную оплату: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7"/>
                <w:szCs w:val="17"/>
              </w:rPr>
              <w:t>Экскурсионная прогулка по ВДНХ</w:t>
            </w:r>
            <w:r>
              <w:rPr>
                <w:rStyle w:val="apple-converted-space"/>
                <w:rFonts w:ascii="Tahoma" w:hAnsi="Tahoma" w:cs="Tahoma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- Всероссийский выставочный центр - это настоящий город со своими улицами, площадями, фонтанами, кинотеатрами, детскими аттракционами и даже «общественным транспортом».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7"/>
                <w:szCs w:val="17"/>
              </w:rPr>
              <w:t>Посещение самого большого океанариума в Европе «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7"/>
                <w:szCs w:val="17"/>
              </w:rPr>
              <w:t>Москвариум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 xml:space="preserve">». Вы сможете погрузиться в его </w:t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lastRenderedPageBreak/>
              <w:t>удивительный подводный мир и совершить захватывающее кругосветное путешествие! Вас ждет масштабная живая экспозиция крупнейшего в Европе Аквариума с богатой коллекцией морских обитателей. МОСКВАРИУМ - это живая энциклопедия Мирового Океана!</w:t>
            </w:r>
            <w:r>
              <w:rPr>
                <w:rStyle w:val="apple-converted-space"/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Также Вы можете приобрести билеты на завораживающее</w:t>
            </w:r>
            <w:r>
              <w:rPr>
                <w:rStyle w:val="apple-converted-space"/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7"/>
                <w:szCs w:val="17"/>
              </w:rPr>
              <w:t>вечернее Водное Шоу</w:t>
            </w:r>
            <w:r>
              <w:rPr>
                <w:rStyle w:val="apple-converted-space"/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с участием величественных касаток, загадочных белых китов, дружелюбных дельфинов и очаровательных ластоногих!</w:t>
            </w:r>
            <w:r>
              <w:rPr>
                <w:rStyle w:val="apple-converted-space"/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Стоимость экскурсии: 1700 руб. нетто. Билеты на шоу оплачиваются дополнительно, стоимость от 1500 руб. нетто.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Окончание экскурсии на ВДНХ.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lastRenderedPageBreak/>
              <w:t>02.01.17пн.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  <w:u w:val="single"/>
              </w:rPr>
              <w:t>Завтрак в гостинице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. Встреча с экскурсоводом в холле гостиницы.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Праздничная автобусная экскурсия «Огни новогодней Москвы».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Вы проедете по празднично украшенным улицам, бульварам и площадям Столицы. Блеск огней, сияющие разноцветными гирляндами праздничные ели — новогодняя Столица предстанет перед Вами во всей своей красе. Проехав по историческому центру города, узнаете историю Москвы как одного из красивейших городов мира, познакомитесь с ее величайшими архитектурными и историческими памятниками. Вы проедете по улицам, бульварам и площадям Столицы, на Ваших глазах будет оживать история Москвы — столицы государства Российского.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Вы побываете на Воробьевых горах, увидите Московский университет, Храм Христа Спасителя, посетите мемориал на Поклонной горе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—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да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нь памяти защитникам отечества.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Свободное время в центре города.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Транспорт предоставляется на автобусную экскурсию.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03.01.17вт.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  <w:u w:val="single"/>
              </w:rPr>
              <w:t>Завтрак в гостинице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. Встреча с экскурсоводом в холле гостиницы.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Автобусная экскурсия «Великие Императоры России»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И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сторию России нельзя представить без Великих императоров и императриц. Их личная и политическая жизнь тесно переплетается с историей Российского государства. Вы узнаете Интересные факты, захватывающие исторические события, легенды императорской семьи.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Узнать больше поможет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знакомство с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музей-заповедником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 «Коломенское».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Коломенское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с XIV века являлось загородной усадьбой великих Московских князей и Русских царей. Это уникальное историческое место, где в течение многих веков создавались, собирались и бережно хранились святыни русского народа. Здесь находится воссозданный великолепный дворец царя Алексея Михайловича, потрясавший воображение современников и считавшийся «восьмым чудом света».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Также Вы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побываете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в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музей-заповеднике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 «Царицыно»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- величественной и пышной резиденции великой русской императрицы Екатерины II. Великие русские зодчие 18 века – В.И. Баженов и М.Ф. Казаков работали над созданием этого грандиозного архитектурно-паркового ансамбля. Сегодня гостей «Царицыно» очаровывают восстановленный дворец и сохранившиеся постройки 18 века, красивейший парк с фонтанами и прудами (посещение дворца при желании – самостоятельно)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Окончание экскурсии в центре города.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Транспорт предоставляется на автобусную экскурсию.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04.01.17ср.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  <w:u w:val="single"/>
              </w:rPr>
              <w:t>Завтрак в гостинице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. Встреча с экскурсоводом в холле гостиницы.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Автобусная экскурсия в музей-усадьбу «Кусково»</w:t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,</w:t>
            </w:r>
            <w:r>
              <w:rPr>
                <w:rStyle w:val="apple-converted-space"/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резиденцию одного из богатейших вельмож России — графа Петра Борисовича Шереметьева, сына и наследника знаменитого фельдмаршала петровской эпохи, первого российского графа Б.П. Шереметьева. Более 50 лет он посвятил созданию блестящего ансамбля на месте родовой вотчины, которой Шереметьевы владели с XVI века.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Центром ансамбля музея-усадьбы является Дворец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, в котором сохранились планировка и декоративное убранство интерьеров, состоящее из первоклассных произведений русского и западноевропейского изобразительного искусства.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Особой достопримечательностью усадьбы является</w:t>
            </w:r>
            <w:r>
              <w:rPr>
                <w:rStyle w:val="apple-converted-space"/>
                <w:rFonts w:ascii="Tahoma" w:hAnsi="Tahoma" w:cs="Tahoma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7"/>
                <w:szCs w:val="17"/>
              </w:rPr>
              <w:t>прекрасно сохранившийся французский регулярный парк</w:t>
            </w:r>
            <w:r>
              <w:rPr>
                <w:rStyle w:val="apple-converted-space"/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7"/>
                <w:szCs w:val="17"/>
              </w:rPr>
              <w:t>усадьбы</w:t>
            </w:r>
            <w:r>
              <w:rPr>
                <w:rStyle w:val="apple-converted-space"/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с мраморной скульптурой, прудами и оригинальными павильонами, Все это позволит Вам почувствовать мир парадной дворянской усадьбы</w:t>
            </w:r>
            <w:r>
              <w:rPr>
                <w:rStyle w:val="apple-converted-space"/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XVIII</w:t>
            </w:r>
            <w:r>
              <w:rPr>
                <w:rStyle w:val="apple-converted-space"/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века.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Свободное время в центре города.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Транспорт предоставляется на автобусную экскурсию.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05.01.17вт.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u w:val="single"/>
              </w:rPr>
              <w:t>Завтрак в гостинице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. Встреча с экскурсоводом в холле гостиницы.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Автобусная экскурсия «Град Искусств».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История русского меценатства, жизнь и творчество в Москве великих художников и поэтов.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Рассказы о Частной опере Мамонтова, Московском Художественном Театре, о жизни и творчестве Станиславского, о театральной жизни Москвы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. Прогулка по Замоскворечью.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Замоскворечье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— древнейший район в центральной части города Москвы, расположенный в излучине реки Москвы, на правом берегу к югу от Кремля. Своим званием «Златоглавая» столица во многом обязана именно этому району, который испокон веков находится под сенью русских церквей.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Экскурсия в Третьяковскую галерею.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Государственная Третьяковская галерея принадлежит к числу крупнейших музеев мира. Ее популярность почти легендарна. Чтобы увидеть ее сокровища, сотни тысяч людей ежегодно приезжают в этот национальный музей России — крупнейшее собрание русского изобразительного искусства.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Свободное время в центре города.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lastRenderedPageBreak/>
              <w:t>Транспорт предоставляется на автобусную экскурсию.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lastRenderedPageBreak/>
              <w:t>06.01.17ср.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  <w:u w:val="single"/>
              </w:rPr>
              <w:t>Завтрак в гостинице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. Встреча с экскурсоводом в холле гостиницы.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Автобусная экскурсия «Московские праздники»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. Во время экскурсии Вы узнаете про традиции и обычаи старорусских праздников, как гуляли и пировали москвичи, услышите удивительные истории про праздничные обряды наших предков и про то, как раньше на Руси отмечали Новый Год и Рождество.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Тематическая экскурсия по территории Измайловского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острова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познакомит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Вас с традициями, обычаями, народными гуляниями святочного периода, который длился 12 дней - от Рождества до Крещения.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Обзорная экскурсия знакомит с историей создания Измайловского острова, с памятниками архитектуры ХVII - XIX вв., построенных в правление царя Алексея Михайловича Тишайшего (Мостовая башня, Покровский собор), императора Николая I (Измайловская военная богадельня); с размещением на острове в XX в. рабочего городка им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.Б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аумана. Экскурсия включает посещение выставок «Царская вотчина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Х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VII в.» и «Райский сад в русском искусстве XVII-начала XX века».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Свободное время в центре города.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Транспорт предоставляется на автобусную экскурсию.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07.01.17чт.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  <w:u w:val="single"/>
              </w:rPr>
              <w:t>Завтрак в гостинице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. Встреча с экскурсоводом в холле гостиницы.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Рождественская экскурсия «Москва Православная»,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в ходе которой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Вы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увидитеКафедральный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 Соборный Храм Христа Спасителя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(внешний осмотр), построенный в честь победы русского народа в войне 1812 года, разрушенный и вновь восстановленный, олицетворяющий собой великую историю России.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Экскурсия в Новодевичий женский монастырь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окруженный с трех сторон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Москва-рекой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—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од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на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изнаиболее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значительных после Кремля достопримечательностей Столицы.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Свободное время в центре города.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Транспорт предоставляется на автобусную экскурсию.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08.01.17пт.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  <w:u w:val="single"/>
              </w:rPr>
              <w:t>Завтрак в гостинице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. Встреча с экскурсоводом в холле гостиницы.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Автобусная экскурсия «Российский Голливуд или Столица грез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». Москва — одна из кинематографических столиц мира, здесь ежегодно проходит Московский международный кинофестиваль, работают пять киностудий, музей кино. Во время экскурсии Вам расскажут о великих артистах кино, о том, где и как снимались известнейшие фильмы. Вы побываете на аллее звёзд российского кинематографа.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Экскурсия на фабрику грез — киностудию «Мосфильм».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Киностудия «Мосфильм» — одна из крупнейших киностудий мира. Вы увидите настоящий «Город кино», во время интереснейшей экскурсии осмотрите великолепные декорации к фильмам, съемочные площадки и гримерные мастерские, посетите уникальный музей ретро-автомобилей.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Окончание экскурсии в центре города. Свободное время.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Транспорт предоставляется на автобусную экскурсию.</w:t>
            </w:r>
          </w:p>
        </w:tc>
      </w:tr>
    </w:tbl>
    <w:p w:rsidR="00CA5936" w:rsidRDefault="00CA5936" w:rsidP="00CA5936">
      <w:pPr>
        <w:pStyle w:val="aa"/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Фирма оставляет за собой право на внесение изменений в порядок посещения экскурсионных объектов или замену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на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равноценные, не изменяя полного объема предоставляемых услуг.</w:t>
      </w:r>
    </w:p>
    <w:p w:rsidR="00CA5936" w:rsidRDefault="00CA5936" w:rsidP="00CA5936">
      <w:pPr>
        <w:pStyle w:val="aa"/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 стоимость тура включено:</w:t>
      </w:r>
    </w:p>
    <w:p w:rsidR="00CA5936" w:rsidRDefault="00CA5936" w:rsidP="00CA5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размещение в гостинице</w:t>
      </w:r>
    </w:p>
    <w:p w:rsidR="00CA5936" w:rsidRDefault="00CA5936" w:rsidP="00CA5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питание: завтраки «шведский стол» в ресторане гостиницы по количеству суток проживания</w:t>
      </w:r>
    </w:p>
    <w:p w:rsidR="00CA5936" w:rsidRDefault="00CA5936" w:rsidP="00CA5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экскурсионная программа и транспортное обслуживание в объеме согласно программе тура</w:t>
      </w:r>
    </w:p>
    <w:p w:rsidR="00CA5936" w:rsidRDefault="00CA5936" w:rsidP="00CA5936">
      <w:pPr>
        <w:pStyle w:val="aa"/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За доп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.о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плату предлагаем заказать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трансфер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в день заезда и выезда. Информацию по стоимости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трансфера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см. на сайте.</w:t>
      </w:r>
    </w:p>
    <w:p w:rsidR="00CA5936" w:rsidRPr="00CA5936" w:rsidRDefault="00CA5936" w:rsidP="00CA5936">
      <w:pPr>
        <w:pStyle w:val="2"/>
        <w:shd w:val="clear" w:color="auto" w:fill="FFFFFF"/>
        <w:spacing w:before="216" w:beforeAutospacing="0" w:after="216" w:afterAutospacing="0"/>
        <w:rPr>
          <w:rFonts w:ascii="Arial" w:hAnsi="Arial" w:cs="Arial"/>
          <w:b w:val="0"/>
          <w:bCs w:val="0"/>
          <w:caps/>
          <w:color w:val="365F91" w:themeColor="accent1" w:themeShade="BF"/>
          <w:sz w:val="22"/>
          <w:szCs w:val="22"/>
        </w:rPr>
      </w:pPr>
      <w:r w:rsidRPr="00CA5936">
        <w:rPr>
          <w:rFonts w:ascii="Arial" w:hAnsi="Arial" w:cs="Arial"/>
          <w:b w:val="0"/>
          <w:bCs w:val="0"/>
          <w:caps/>
          <w:color w:val="365F91" w:themeColor="accent1" w:themeShade="BF"/>
          <w:sz w:val="22"/>
          <w:szCs w:val="22"/>
        </w:rPr>
        <w:t>СТОИМОСТЬ ТУРА НА 1 ЧЕЛОВЕКА В РУБЛЯХ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2"/>
        <w:gridCol w:w="858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1149"/>
      </w:tblGrid>
      <w:tr w:rsidR="00CA5936" w:rsidTr="00CA593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Гостиница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4/3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5/4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6/5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8/7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9/8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10/9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Доп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.с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утки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Заря 3*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1/2 DBL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Под запрос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SGL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8060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13820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18480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22540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30660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34720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38780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42840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Под запрос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EXB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Под запрос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lastRenderedPageBreak/>
              <w:t>Novotel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 Москва Центр 4*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1/2 DBL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Под запрос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SGL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44600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49250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Под запрос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EXB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Под запрос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Марриотт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 Гранд 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1/2 DBL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13700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Под запрос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SGL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19160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25690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44380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50610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56840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63070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Под запрос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EXB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13700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Под запрос</w:t>
            </w:r>
          </w:p>
        </w:tc>
      </w:tr>
      <w:tr w:rsidR="00CA5936" w:rsidTr="00CA593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Скидка на ребенка до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936" w:rsidRDefault="00CA593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CA5936" w:rsidRDefault="00CA5936" w:rsidP="00CA5936">
      <w:pPr>
        <w:pStyle w:val="aa"/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* - Дополнительная скидка на ребенка от 6 до 12 лет при трехместном размещении: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Отель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Холидей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Инн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Лесная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- 450 руб. за каждые сутки проживания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Отель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Марриот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Гранд - 350 руб. за каждые сутки проживания</w:t>
      </w:r>
    </w:p>
    <w:p w:rsidR="00CD44F5" w:rsidRPr="00CD44F5" w:rsidRDefault="00CD44F5" w:rsidP="00124D42">
      <w:pPr>
        <w:pStyle w:val="a7"/>
        <w:jc w:val="center"/>
        <w:rPr>
          <w:b/>
          <w:i/>
          <w:color w:val="FF0000"/>
          <w:sz w:val="16"/>
          <w:szCs w:val="16"/>
        </w:rPr>
      </w:pPr>
    </w:p>
    <w:sectPr w:rsidR="00CD44F5" w:rsidRPr="00CD44F5" w:rsidSect="009355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DE4"/>
    <w:multiLevelType w:val="hybridMultilevel"/>
    <w:tmpl w:val="CA36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C56B9"/>
    <w:multiLevelType w:val="multilevel"/>
    <w:tmpl w:val="592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E2C1E"/>
    <w:multiLevelType w:val="multilevel"/>
    <w:tmpl w:val="72AA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7E4"/>
    <w:rsid w:val="00004FD9"/>
    <w:rsid w:val="00124D42"/>
    <w:rsid w:val="001320AD"/>
    <w:rsid w:val="001368B1"/>
    <w:rsid w:val="00194108"/>
    <w:rsid w:val="001A77E4"/>
    <w:rsid w:val="00286A35"/>
    <w:rsid w:val="003113D6"/>
    <w:rsid w:val="008547E6"/>
    <w:rsid w:val="00935512"/>
    <w:rsid w:val="009C0847"/>
    <w:rsid w:val="00CA5936"/>
    <w:rsid w:val="00CD44F5"/>
    <w:rsid w:val="00D73A2E"/>
    <w:rsid w:val="00E612EA"/>
    <w:rsid w:val="00E75AEC"/>
    <w:rsid w:val="00EE3DCD"/>
    <w:rsid w:val="00F619F6"/>
    <w:rsid w:val="00FD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47"/>
  </w:style>
  <w:style w:type="paragraph" w:styleId="1">
    <w:name w:val="heading 1"/>
    <w:basedOn w:val="a"/>
    <w:link w:val="10"/>
    <w:uiPriority w:val="9"/>
    <w:qFormat/>
    <w:rsid w:val="00CA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5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7E4"/>
    <w:rPr>
      <w:color w:val="0000FF" w:themeColor="hyperlink"/>
      <w:u w:val="single"/>
    </w:rPr>
  </w:style>
  <w:style w:type="paragraph" w:styleId="a7">
    <w:name w:val="No Spacing"/>
    <w:uiPriority w:val="1"/>
    <w:qFormat/>
    <w:rsid w:val="0093551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D44F5"/>
  </w:style>
  <w:style w:type="character" w:styleId="a8">
    <w:name w:val="Strong"/>
    <w:basedOn w:val="a0"/>
    <w:uiPriority w:val="22"/>
    <w:qFormat/>
    <w:rsid w:val="00CD44F5"/>
    <w:rPr>
      <w:b/>
      <w:bCs/>
    </w:rPr>
  </w:style>
  <w:style w:type="character" w:styleId="a9">
    <w:name w:val="Emphasis"/>
    <w:basedOn w:val="a0"/>
    <w:uiPriority w:val="20"/>
    <w:qFormat/>
    <w:rsid w:val="00CD44F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A59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A59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CA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9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593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9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A593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tu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-trav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2016-09-26T09:16:00Z</cp:lastPrinted>
  <dcterms:created xsi:type="dcterms:W3CDTF">2016-11-03T12:44:00Z</dcterms:created>
  <dcterms:modified xsi:type="dcterms:W3CDTF">2016-11-03T12:44:00Z</dcterms:modified>
</cp:coreProperties>
</file>